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F1" w:rsidRPr="00C81AFC" w:rsidRDefault="006F0C60">
      <w:pPr>
        <w:rPr>
          <w:sz w:val="36"/>
          <w:szCs w:val="36"/>
        </w:rPr>
      </w:pPr>
      <w:r w:rsidRPr="00C81AFC">
        <w:rPr>
          <w:sz w:val="36"/>
          <w:szCs w:val="36"/>
        </w:rPr>
        <w:t>Executive for 201</w:t>
      </w:r>
      <w:r w:rsidR="00BB1C66" w:rsidRPr="00C81AFC">
        <w:rPr>
          <w:sz w:val="36"/>
          <w:szCs w:val="36"/>
        </w:rPr>
        <w:t>7</w:t>
      </w:r>
      <w:r w:rsidRPr="00C81AFC">
        <w:rPr>
          <w:sz w:val="36"/>
          <w:szCs w:val="36"/>
        </w:rPr>
        <w:t xml:space="preserve"> – 201</w:t>
      </w:r>
      <w:r w:rsidR="00BB1C66" w:rsidRPr="00C81AFC">
        <w:rPr>
          <w:sz w:val="36"/>
          <w:szCs w:val="36"/>
        </w:rPr>
        <w:t>8</w:t>
      </w:r>
      <w:r w:rsidRPr="00C81AFC">
        <w:rPr>
          <w:sz w:val="36"/>
          <w:szCs w:val="36"/>
        </w:rPr>
        <w:t xml:space="preserve"> school year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760"/>
        <w:gridCol w:w="2616"/>
        <w:gridCol w:w="2964"/>
      </w:tblGrid>
      <w:tr w:rsidR="00825A58" w:rsidTr="00C704D6">
        <w:tc>
          <w:tcPr>
            <w:tcW w:w="5760" w:type="dxa"/>
            <w:shd w:val="clear" w:color="auto" w:fill="FFFF00"/>
          </w:tcPr>
          <w:p w:rsidR="006F0C60" w:rsidRDefault="006F0C60" w:rsidP="00EE1264">
            <w:pPr>
              <w:rPr>
                <w:color w:val="1F497D" w:themeColor="text2"/>
                <w:u w:val="single"/>
              </w:rPr>
            </w:pPr>
            <w:r>
              <w:t xml:space="preserve">President: </w:t>
            </w:r>
            <w:r w:rsidR="00EE1264">
              <w:t xml:space="preserve"> </w:t>
            </w:r>
            <w:hyperlink r:id="rId4" w:history="1">
              <w:r w:rsidR="00CB1D08" w:rsidRPr="003D3B0D">
                <w:rPr>
                  <w:rStyle w:val="Hyperlink"/>
                </w:rPr>
                <w:t>susan.brighton@d18osstf.ca</w:t>
              </w:r>
            </w:hyperlink>
          </w:p>
          <w:p w:rsidR="00CB1D08" w:rsidRDefault="00CB1D08" w:rsidP="00EE1264">
            <w:r>
              <w:rPr>
                <w:color w:val="1F497D" w:themeColor="text2"/>
                <w:u w:val="single"/>
              </w:rPr>
              <w:t>519 843 4043 ext 227 or 519 943 4659</w:t>
            </w:r>
          </w:p>
        </w:tc>
        <w:tc>
          <w:tcPr>
            <w:tcW w:w="2616" w:type="dxa"/>
            <w:shd w:val="clear" w:color="auto" w:fill="FFFF00"/>
          </w:tcPr>
          <w:p w:rsidR="006F0C60" w:rsidRDefault="006F0C60">
            <w:r>
              <w:t>Susan Brighton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Elora Office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0C60" w:rsidRDefault="006F0C60" w:rsidP="00BA739A">
            <w:r>
              <w:t xml:space="preserve">Vice President: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0C60" w:rsidRPr="00C81AFC" w:rsidRDefault="006F0C60">
            <w:pPr>
              <w:rPr>
                <w:color w:val="C00000"/>
              </w:rPr>
            </w:pPr>
            <w:r>
              <w:t>Betty Voigt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6F0C60" w:rsidRDefault="00CB1D08">
            <w:r>
              <w:t>Retired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0C60" w:rsidRDefault="006F0C60" w:rsidP="007403B6">
            <w:r>
              <w:t xml:space="preserve">Treasurer: 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0C60" w:rsidRPr="00C81AFC" w:rsidRDefault="006F0C60" w:rsidP="007403B6">
            <w:pPr>
              <w:rPr>
                <w:color w:val="C00000"/>
              </w:rPr>
            </w:pPr>
            <w:r>
              <w:t>Barb Fatt</w:t>
            </w:r>
            <w:r w:rsidR="007403B6">
              <w:t>-</w:t>
            </w:r>
            <w:r>
              <w:t>Merilees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6F0C60" w:rsidRDefault="00CB1D08">
            <w:r>
              <w:t>Retired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0C60" w:rsidRDefault="006F0C60">
            <w:r>
              <w:t xml:space="preserve">Secretary: 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0C60" w:rsidRDefault="006F0C60">
            <w:r>
              <w:t>Lea Anne Smith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6F0C60" w:rsidRDefault="00CB1D08">
            <w:r>
              <w:t>Ken Danby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0C60" w:rsidRDefault="006F0C60" w:rsidP="00CB1D08">
            <w:r>
              <w:t xml:space="preserve">Chief Negotiator: 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0C60" w:rsidRPr="00C81AFC" w:rsidRDefault="006F0C60">
            <w:pPr>
              <w:rPr>
                <w:color w:val="C00000"/>
              </w:rPr>
            </w:pPr>
            <w:r>
              <w:t>Noella English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6F0C60" w:rsidRDefault="00CB1D08">
            <w:r>
              <w:t>Retired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0C60" w:rsidRDefault="006F0C60" w:rsidP="00CB1D08">
            <w:r>
              <w:t xml:space="preserve">Grievance Officer: 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0C60" w:rsidRDefault="006F0C60">
            <w:r>
              <w:t>Kathy Gristey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6F0C60" w:rsidRDefault="00CB1D08">
            <w:r>
              <w:t>JF Ross</w:t>
            </w:r>
          </w:p>
        </w:tc>
      </w:tr>
      <w:tr w:rsidR="00825A58" w:rsidTr="00BA739A">
        <w:tc>
          <w:tcPr>
            <w:tcW w:w="5760" w:type="dxa"/>
            <w:shd w:val="clear" w:color="auto" w:fill="FFFF00"/>
          </w:tcPr>
          <w:p w:rsidR="006F0C60" w:rsidRPr="00306F61" w:rsidRDefault="006F0C60" w:rsidP="00306F61">
            <w:pPr>
              <w:rPr>
                <w:u w:val="single"/>
              </w:rPr>
            </w:pPr>
            <w:r>
              <w:t xml:space="preserve">Communications Officer: </w:t>
            </w:r>
          </w:p>
        </w:tc>
        <w:tc>
          <w:tcPr>
            <w:tcW w:w="2616" w:type="dxa"/>
            <w:shd w:val="clear" w:color="auto" w:fill="FFFF00"/>
          </w:tcPr>
          <w:p w:rsidR="006F0C60" w:rsidRDefault="00747189">
            <w:r>
              <w:t>Janice Minor</w:t>
            </w:r>
          </w:p>
        </w:tc>
        <w:tc>
          <w:tcPr>
            <w:tcW w:w="2964" w:type="dxa"/>
            <w:shd w:val="clear" w:color="auto" w:fill="FFFF00"/>
          </w:tcPr>
          <w:p w:rsidR="006F0C60" w:rsidRPr="00306F61" w:rsidRDefault="00CB1D08">
            <w:r>
              <w:t>Grant Evans Education Centre</w:t>
            </w:r>
          </w:p>
        </w:tc>
      </w:tr>
      <w:tr w:rsidR="00825A58" w:rsidTr="00BA739A">
        <w:tc>
          <w:tcPr>
            <w:tcW w:w="5760" w:type="dxa"/>
            <w:shd w:val="clear" w:color="auto" w:fill="FFFF00"/>
          </w:tcPr>
          <w:p w:rsidR="007403B6" w:rsidRDefault="006F0C60" w:rsidP="007403B6">
            <w:r>
              <w:t>Area Rep:  Wellington Elem</w:t>
            </w:r>
          </w:p>
        </w:tc>
        <w:tc>
          <w:tcPr>
            <w:tcW w:w="2616" w:type="dxa"/>
            <w:shd w:val="clear" w:color="auto" w:fill="FFFF00"/>
          </w:tcPr>
          <w:p w:rsidR="006F0C60" w:rsidRDefault="007403B6">
            <w:r>
              <w:t>Della Broderick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Kortright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>
            <w:r>
              <w:t>Area Rep:  Wellington Elem</w:t>
            </w:r>
          </w:p>
        </w:tc>
        <w:tc>
          <w:tcPr>
            <w:tcW w:w="2616" w:type="dxa"/>
            <w:shd w:val="clear" w:color="auto" w:fill="FFFF00"/>
          </w:tcPr>
          <w:p w:rsidR="006F0C60" w:rsidRDefault="006F0C60">
            <w:r w:rsidRPr="00747189">
              <w:rPr>
                <w:color w:val="FF0000"/>
              </w:rPr>
              <w:t>Vacant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vacant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CB1D08">
            <w:r>
              <w:t>Area Rep:  Dufferin Elem</w:t>
            </w:r>
            <w:r w:rsidR="00825A58">
              <w:t xml:space="preserve"> :  </w:t>
            </w:r>
          </w:p>
        </w:tc>
        <w:tc>
          <w:tcPr>
            <w:tcW w:w="2616" w:type="dxa"/>
            <w:shd w:val="clear" w:color="auto" w:fill="FFFF00"/>
          </w:tcPr>
          <w:p w:rsidR="006F0C60" w:rsidRPr="00C81AFC" w:rsidRDefault="00825A58">
            <w:pPr>
              <w:rPr>
                <w:color w:val="C00000"/>
              </w:rPr>
            </w:pPr>
            <w:r>
              <w:t>Noella English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Retired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BA739A" w:rsidRPr="00306F61" w:rsidRDefault="006F0C60" w:rsidP="00CB1D08">
            <w:pPr>
              <w:rPr>
                <w:color w:val="1F497D" w:themeColor="text2"/>
                <w:u w:val="single"/>
              </w:rPr>
            </w:pPr>
            <w:r>
              <w:t>Area Rep:</w:t>
            </w:r>
            <w:r w:rsidR="00825A58">
              <w:t xml:space="preserve">  Wellington Sec</w:t>
            </w:r>
            <w:r w:rsidR="00306F61">
              <w:t xml:space="preserve">: </w:t>
            </w:r>
          </w:p>
        </w:tc>
        <w:tc>
          <w:tcPr>
            <w:tcW w:w="2616" w:type="dxa"/>
            <w:shd w:val="clear" w:color="auto" w:fill="FFFF00"/>
          </w:tcPr>
          <w:p w:rsidR="006F0C60" w:rsidRDefault="00BA739A">
            <w:r>
              <w:t>Denise Starr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GCVI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Pr="00306F61" w:rsidRDefault="006F0C60" w:rsidP="00CB1D08">
            <w:r>
              <w:t>Area Rep:</w:t>
            </w:r>
            <w:r w:rsidR="00825A58">
              <w:t xml:space="preserve">  Wellington Sec</w:t>
            </w:r>
            <w:r w:rsidR="00306F61">
              <w:t xml:space="preserve">:  </w:t>
            </w:r>
          </w:p>
        </w:tc>
        <w:tc>
          <w:tcPr>
            <w:tcW w:w="2616" w:type="dxa"/>
            <w:shd w:val="clear" w:color="auto" w:fill="FFFF00"/>
          </w:tcPr>
          <w:p w:rsidR="006F0C60" w:rsidRDefault="00BB1C66">
            <w:r>
              <w:t>Luanne Ward</w:t>
            </w:r>
          </w:p>
        </w:tc>
        <w:tc>
          <w:tcPr>
            <w:tcW w:w="2964" w:type="dxa"/>
            <w:shd w:val="clear" w:color="auto" w:fill="FFFF00"/>
          </w:tcPr>
          <w:p w:rsidR="006F0C60" w:rsidRPr="00306F61" w:rsidRDefault="00CB1D08">
            <w:r>
              <w:t>Norwell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CB1D08">
            <w:r>
              <w:t>Area Rep:</w:t>
            </w:r>
            <w:r w:rsidR="00825A58">
              <w:t xml:space="preserve">  Program </w:t>
            </w:r>
            <w:r w:rsidR="00FB15AD">
              <w:t xml:space="preserve">Department </w:t>
            </w:r>
          </w:p>
        </w:tc>
        <w:tc>
          <w:tcPr>
            <w:tcW w:w="2616" w:type="dxa"/>
            <w:shd w:val="clear" w:color="auto" w:fill="FFFF00"/>
          </w:tcPr>
          <w:p w:rsidR="006F0C60" w:rsidRDefault="00BB1C66">
            <w:r>
              <w:t>Barb Whyton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Grant Evans Education Centre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>
            <w:r>
              <w:t>Area Rep:</w:t>
            </w:r>
            <w:r w:rsidR="00825A58">
              <w:t xml:space="preserve">  Guelph Board</w:t>
            </w:r>
          </w:p>
        </w:tc>
        <w:tc>
          <w:tcPr>
            <w:tcW w:w="2616" w:type="dxa"/>
            <w:shd w:val="clear" w:color="auto" w:fill="FFFF00"/>
          </w:tcPr>
          <w:p w:rsidR="006F0C60" w:rsidRDefault="00BA739A">
            <w:r w:rsidRPr="00BA739A">
              <w:t>Lange Frosst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 w:rsidP="00CB1D08">
            <w:r>
              <w:t>Guelph - Payroll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C81AFC">
            <w:r>
              <w:t>Area Rep:</w:t>
            </w:r>
            <w:r w:rsidR="00825A58">
              <w:t xml:space="preserve">  Guelph Board </w:t>
            </w:r>
          </w:p>
        </w:tc>
        <w:tc>
          <w:tcPr>
            <w:tcW w:w="2616" w:type="dxa"/>
            <w:shd w:val="clear" w:color="auto" w:fill="FFFF00"/>
          </w:tcPr>
          <w:p w:rsidR="006F0C60" w:rsidRDefault="00C81AFC" w:rsidP="00C81AFC">
            <w:r>
              <w:rPr>
                <w:color w:val="C00000"/>
              </w:rPr>
              <w:t>Vacant</w:t>
            </w:r>
            <w:r>
              <w:t xml:space="preserve"> </w:t>
            </w:r>
          </w:p>
        </w:tc>
        <w:tc>
          <w:tcPr>
            <w:tcW w:w="2964" w:type="dxa"/>
            <w:shd w:val="clear" w:color="auto" w:fill="FFFF00"/>
          </w:tcPr>
          <w:p w:rsidR="006F0C60" w:rsidRPr="00C81AFC" w:rsidRDefault="00CB1D08">
            <w:pPr>
              <w:rPr>
                <w:color w:val="C00000"/>
              </w:rPr>
            </w:pPr>
            <w:r>
              <w:rPr>
                <w:color w:val="C00000"/>
              </w:rPr>
              <w:t>vacant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BB1C66" w:rsidRDefault="006F0C60" w:rsidP="00CB1D08">
            <w:r>
              <w:t>Area Rep:</w:t>
            </w:r>
            <w:r w:rsidR="00825A58">
              <w:t xml:space="preserve">  Dufferin Secondary </w:t>
            </w:r>
          </w:p>
        </w:tc>
        <w:tc>
          <w:tcPr>
            <w:tcW w:w="2616" w:type="dxa"/>
            <w:shd w:val="clear" w:color="auto" w:fill="FFFF00"/>
          </w:tcPr>
          <w:p w:rsidR="006F0C60" w:rsidRDefault="00825A58">
            <w:r>
              <w:t>Jean May</w:t>
            </w:r>
          </w:p>
        </w:tc>
        <w:tc>
          <w:tcPr>
            <w:tcW w:w="2964" w:type="dxa"/>
            <w:shd w:val="clear" w:color="auto" w:fill="FFFF00"/>
          </w:tcPr>
          <w:p w:rsidR="00825A58" w:rsidRDefault="00CB1D08">
            <w:r>
              <w:t>ODSS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825A58">
            <w:r>
              <w:t>Area Rep:</w:t>
            </w:r>
            <w:r w:rsidR="00825A58">
              <w:t xml:space="preserve">  Casuals  </w:t>
            </w:r>
          </w:p>
        </w:tc>
        <w:tc>
          <w:tcPr>
            <w:tcW w:w="2616" w:type="dxa"/>
            <w:shd w:val="clear" w:color="auto" w:fill="FFFF00"/>
          </w:tcPr>
          <w:p w:rsidR="006F0C60" w:rsidRPr="00C81AFC" w:rsidRDefault="00BB1C66">
            <w:pPr>
              <w:rPr>
                <w:color w:val="C00000"/>
              </w:rPr>
            </w:pPr>
            <w:r>
              <w:t>Betty Voigt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 w:rsidP="00306F61">
            <w:r>
              <w:t>Retired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BB1C66">
            <w:r>
              <w:t>Area Rep:</w:t>
            </w:r>
            <w:r w:rsidR="00825A58">
              <w:t xml:space="preserve">  Tech Support </w:t>
            </w:r>
          </w:p>
        </w:tc>
        <w:tc>
          <w:tcPr>
            <w:tcW w:w="2616" w:type="dxa"/>
            <w:shd w:val="clear" w:color="auto" w:fill="FFFF00"/>
          </w:tcPr>
          <w:p w:rsidR="006F0C60" w:rsidRDefault="00747189">
            <w:r w:rsidRPr="00747189">
              <w:rPr>
                <w:color w:val="FF0000"/>
              </w:rPr>
              <w:t>Vacant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Vacant</w:t>
            </w:r>
          </w:p>
        </w:tc>
      </w:tr>
      <w:tr w:rsidR="00306F61" w:rsidRPr="00306F61" w:rsidTr="00BA739A">
        <w:tc>
          <w:tcPr>
            <w:tcW w:w="5760" w:type="dxa"/>
            <w:shd w:val="clear" w:color="auto" w:fill="FFFF00"/>
          </w:tcPr>
          <w:p w:rsidR="006F0C60" w:rsidRDefault="006F0C60" w:rsidP="00BB1C66">
            <w:r>
              <w:t>Area Rep:</w:t>
            </w:r>
            <w:r w:rsidR="00825A58">
              <w:t xml:space="preserve">  Continuing Education – Dufferin </w:t>
            </w:r>
          </w:p>
        </w:tc>
        <w:tc>
          <w:tcPr>
            <w:tcW w:w="2616" w:type="dxa"/>
            <w:shd w:val="clear" w:color="auto" w:fill="FFFF00"/>
          </w:tcPr>
          <w:p w:rsidR="006F0C60" w:rsidRDefault="00747189">
            <w:r w:rsidRPr="00747189">
              <w:rPr>
                <w:color w:val="FF0000"/>
              </w:rPr>
              <w:t>Vacant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Vacant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CB1D08">
            <w:r>
              <w:t>Area Rep:</w:t>
            </w:r>
            <w:r w:rsidR="00825A58">
              <w:t xml:space="preserve">  Continuing Education – Wellington </w:t>
            </w:r>
          </w:p>
        </w:tc>
        <w:tc>
          <w:tcPr>
            <w:tcW w:w="2616" w:type="dxa"/>
            <w:shd w:val="clear" w:color="auto" w:fill="FFFF00"/>
          </w:tcPr>
          <w:p w:rsidR="006F0C60" w:rsidRDefault="00825A58">
            <w:r>
              <w:t>Gail Kieswetter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 w:rsidP="007403B6">
            <w:r>
              <w:t>Con Ed Guelph</w:t>
            </w:r>
          </w:p>
        </w:tc>
      </w:tr>
      <w:tr w:rsidR="006F5A63" w:rsidTr="00BA739A">
        <w:tc>
          <w:tcPr>
            <w:tcW w:w="5760" w:type="dxa"/>
            <w:shd w:val="clear" w:color="auto" w:fill="FFFF00"/>
          </w:tcPr>
          <w:p w:rsidR="006F0C60" w:rsidRDefault="006F0C60" w:rsidP="00CB1D08">
            <w:r>
              <w:t>Area Rep:</w:t>
            </w:r>
            <w:r w:rsidR="00825A58">
              <w:t xml:space="preserve">  Transportation</w:t>
            </w:r>
            <w:r w:rsidR="00CB1D08">
              <w:t xml:space="preserve"> </w:t>
            </w:r>
          </w:p>
        </w:tc>
        <w:tc>
          <w:tcPr>
            <w:tcW w:w="2616" w:type="dxa"/>
            <w:shd w:val="clear" w:color="auto" w:fill="FFFF00"/>
          </w:tcPr>
          <w:p w:rsidR="006F0C60" w:rsidRDefault="00825A58">
            <w:r>
              <w:t>Bev Savoie</w:t>
            </w:r>
          </w:p>
        </w:tc>
        <w:tc>
          <w:tcPr>
            <w:tcW w:w="2964" w:type="dxa"/>
            <w:shd w:val="clear" w:color="auto" w:fill="FFFF00"/>
          </w:tcPr>
          <w:p w:rsidR="006F0C60" w:rsidRDefault="00CB1D08">
            <w:r>
              <w:t>Transportation</w:t>
            </w:r>
          </w:p>
        </w:tc>
      </w:tr>
      <w:tr w:rsidR="00825A58" w:rsidTr="00C704D6">
        <w:tc>
          <w:tcPr>
            <w:tcW w:w="5760" w:type="dxa"/>
            <w:shd w:val="clear" w:color="auto" w:fill="92CDDC" w:themeFill="accent5" w:themeFillTint="99"/>
          </w:tcPr>
          <w:p w:rsidR="006F5A63" w:rsidRDefault="00825A58">
            <w:r>
              <w:t xml:space="preserve">CBC </w:t>
            </w:r>
            <w:r w:rsidR="001C3A8C">
              <w:t>Table Team</w:t>
            </w:r>
            <w:r>
              <w:t xml:space="preserve">  </w:t>
            </w:r>
          </w:p>
          <w:p w:rsidR="006F5A63" w:rsidRDefault="006F5A63">
            <w:r>
              <w:t xml:space="preserve">CBC </w:t>
            </w:r>
            <w:r w:rsidR="00F0555A">
              <w:t xml:space="preserve">Table </w:t>
            </w:r>
            <w:r>
              <w:t xml:space="preserve">Team  </w:t>
            </w:r>
          </w:p>
          <w:p w:rsidR="006F5A63" w:rsidRDefault="006F5A63" w:rsidP="006F5A63">
            <w:r>
              <w:t xml:space="preserve">CBC </w:t>
            </w:r>
            <w:r w:rsidR="00F0555A">
              <w:t xml:space="preserve">Table </w:t>
            </w:r>
            <w:r>
              <w:t xml:space="preserve">Team </w:t>
            </w:r>
            <w:r w:rsidR="00306F61">
              <w:t xml:space="preserve"> </w:t>
            </w:r>
          </w:p>
          <w:p w:rsidR="006F5A63" w:rsidRDefault="006F5A63" w:rsidP="00EE1264">
            <w:r>
              <w:t xml:space="preserve">CBC </w:t>
            </w:r>
            <w:r w:rsidR="00F0555A">
              <w:t xml:space="preserve">Table </w:t>
            </w:r>
            <w:r>
              <w:t>Team</w:t>
            </w:r>
            <w:r w:rsidR="00EE1264">
              <w:t xml:space="preserve">  </w:t>
            </w:r>
          </w:p>
          <w:p w:rsidR="00BD07DD" w:rsidRDefault="00BD07DD" w:rsidP="00CB1D08">
            <w:r>
              <w:t>CBC Committee:  Gail Kieswetter</w:t>
            </w:r>
            <w:r w:rsidR="00CB1D08">
              <w:t xml:space="preserve"> Con Ed Guelph</w:t>
            </w:r>
            <w:r>
              <w:t>, Sharon Kimber</w:t>
            </w:r>
            <w:r w:rsidR="00CB1D08">
              <w:t xml:space="preserve"> Grant Evans Education Centre</w:t>
            </w:r>
            <w:r>
              <w:t>, Betty Voigt</w:t>
            </w:r>
            <w:r w:rsidR="00CB1D08">
              <w:t xml:space="preserve"> retired</w:t>
            </w:r>
            <w:r>
              <w:t>, Lange Frosst</w:t>
            </w:r>
            <w:r w:rsidR="00CB1D08">
              <w:t xml:space="preserve"> Guelph - Payroll</w:t>
            </w:r>
            <w:r>
              <w:t>, Steve Battaglia</w:t>
            </w:r>
            <w:r w:rsidR="00CB1D08">
              <w:t xml:space="preserve"> Guelph - IT</w:t>
            </w:r>
            <w:r>
              <w:t xml:space="preserve"> Allyson Emmons</w:t>
            </w:r>
            <w:r w:rsidR="00CB1D08">
              <w:t xml:space="preserve"> PEPS</w:t>
            </w:r>
            <w:r>
              <w:t xml:space="preserve">, 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6F5A63" w:rsidRDefault="00825A58">
            <w:r>
              <w:t>Jean May</w:t>
            </w:r>
          </w:p>
          <w:p w:rsidR="006F5A63" w:rsidRPr="00C81AFC" w:rsidRDefault="006F5A63">
            <w:pPr>
              <w:rPr>
                <w:color w:val="C00000"/>
              </w:rPr>
            </w:pPr>
            <w:r>
              <w:t>Noella English</w:t>
            </w:r>
            <w:r w:rsidR="00C81AFC">
              <w:t xml:space="preserve"> - </w:t>
            </w:r>
            <w:r w:rsidR="00C81AFC">
              <w:rPr>
                <w:color w:val="C00000"/>
              </w:rPr>
              <w:t>R</w:t>
            </w:r>
          </w:p>
          <w:p w:rsidR="00BB1C66" w:rsidRDefault="00747189">
            <w:r>
              <w:t>Kathy Grist</w:t>
            </w:r>
            <w:r w:rsidR="00306F61">
              <w:t>e</w:t>
            </w:r>
            <w:r>
              <w:t>y</w:t>
            </w:r>
          </w:p>
          <w:p w:rsidR="006F5A63" w:rsidRDefault="006F5A63">
            <w:r>
              <w:t>Susan Brighton</w:t>
            </w:r>
          </w:p>
        </w:tc>
        <w:tc>
          <w:tcPr>
            <w:tcW w:w="2964" w:type="dxa"/>
            <w:shd w:val="clear" w:color="auto" w:fill="92CDDC" w:themeFill="accent5" w:themeFillTint="99"/>
          </w:tcPr>
          <w:p w:rsidR="00F0555A" w:rsidRDefault="00CB1D08">
            <w:r>
              <w:t>ODSS</w:t>
            </w:r>
          </w:p>
          <w:p w:rsidR="00F0555A" w:rsidRDefault="00CB1D08">
            <w:r>
              <w:t>retired</w:t>
            </w:r>
          </w:p>
          <w:p w:rsidR="00F0555A" w:rsidRDefault="00CB1D08">
            <w:r>
              <w:t>JF Ross</w:t>
            </w:r>
          </w:p>
          <w:p w:rsidR="00F0555A" w:rsidRDefault="00CB1D08">
            <w:r>
              <w:t>Elora Office</w:t>
            </w:r>
          </w:p>
          <w:p w:rsidR="00F0555A" w:rsidRDefault="00F0555A"/>
        </w:tc>
      </w:tr>
      <w:tr w:rsidR="00885DFB" w:rsidTr="00C704D6">
        <w:tc>
          <w:tcPr>
            <w:tcW w:w="5760" w:type="dxa"/>
            <w:shd w:val="clear" w:color="auto" w:fill="D99594" w:themeFill="accent2" w:themeFillTint="99"/>
          </w:tcPr>
          <w:p w:rsidR="00EE1264" w:rsidRDefault="00885DFB" w:rsidP="00BB1C66">
            <w:r>
              <w:t xml:space="preserve">AMPA Delegate </w:t>
            </w:r>
          </w:p>
          <w:p w:rsidR="00885DFB" w:rsidRDefault="00EE1264" w:rsidP="00BB1C66">
            <w:r>
              <w:t>AMPA Alternate</w:t>
            </w:r>
            <w:r w:rsidR="00885DFB">
              <w:t xml:space="preserve">  </w:t>
            </w:r>
          </w:p>
        </w:tc>
        <w:tc>
          <w:tcPr>
            <w:tcW w:w="2616" w:type="dxa"/>
            <w:shd w:val="clear" w:color="auto" w:fill="D99594" w:themeFill="accent2" w:themeFillTint="99"/>
          </w:tcPr>
          <w:p w:rsidR="00885DFB" w:rsidRDefault="00BA739A">
            <w:r>
              <w:t>Lange Frosst</w:t>
            </w:r>
          </w:p>
          <w:p w:rsidR="00BA739A" w:rsidRDefault="00BA739A">
            <w:r>
              <w:t>Anne Nunes</w:t>
            </w:r>
          </w:p>
        </w:tc>
        <w:tc>
          <w:tcPr>
            <w:tcW w:w="2964" w:type="dxa"/>
            <w:shd w:val="clear" w:color="auto" w:fill="D99594" w:themeFill="accent2" w:themeFillTint="99"/>
          </w:tcPr>
          <w:p w:rsidR="00BA739A" w:rsidRDefault="00CB1D08">
            <w:r>
              <w:t>Guelph – Payroll</w:t>
            </w:r>
          </w:p>
          <w:p w:rsidR="00CB1D08" w:rsidRDefault="00CB1D08">
            <w:r>
              <w:t>CDDHS</w:t>
            </w:r>
          </w:p>
        </w:tc>
      </w:tr>
      <w:tr w:rsidR="00C704D6" w:rsidTr="00C704D6">
        <w:tc>
          <w:tcPr>
            <w:tcW w:w="5760" w:type="dxa"/>
            <w:shd w:val="clear" w:color="auto" w:fill="D99594" w:themeFill="accent2" w:themeFillTint="99"/>
          </w:tcPr>
          <w:p w:rsidR="00C704D6" w:rsidRDefault="00C704D6" w:rsidP="00BB1C66">
            <w:r>
              <w:t>PD COMMITTEE:  Three members</w:t>
            </w:r>
          </w:p>
        </w:tc>
        <w:tc>
          <w:tcPr>
            <w:tcW w:w="2616" w:type="dxa"/>
            <w:shd w:val="clear" w:color="auto" w:fill="D99594" w:themeFill="accent2" w:themeFillTint="99"/>
          </w:tcPr>
          <w:p w:rsidR="00C704D6" w:rsidRDefault="00C704D6">
            <w:r>
              <w:t xml:space="preserve">Luanne Ward </w:t>
            </w:r>
          </w:p>
          <w:p w:rsidR="00C704D6" w:rsidRDefault="00C704D6">
            <w:r>
              <w:t>Rafella Alton</w:t>
            </w:r>
          </w:p>
          <w:p w:rsidR="00C704D6" w:rsidRDefault="00C704D6" w:rsidP="00C81AFC">
            <w:r>
              <w:t>Krystina Ga</w:t>
            </w:r>
            <w:r w:rsidR="00C81AFC">
              <w:t>z</w:t>
            </w:r>
            <w:r>
              <w:t>o</w:t>
            </w:r>
          </w:p>
        </w:tc>
        <w:tc>
          <w:tcPr>
            <w:tcW w:w="2964" w:type="dxa"/>
            <w:shd w:val="clear" w:color="auto" w:fill="D99594" w:themeFill="accent2" w:themeFillTint="99"/>
          </w:tcPr>
          <w:p w:rsidR="00C704D6" w:rsidRDefault="00CB1D08">
            <w:r>
              <w:t>Norwell</w:t>
            </w:r>
          </w:p>
          <w:p w:rsidR="00CB1D08" w:rsidRDefault="00CB1D08">
            <w:r>
              <w:t>Brant Ave PS</w:t>
            </w:r>
          </w:p>
          <w:p w:rsidR="00CB1D08" w:rsidRDefault="00CB1D08">
            <w:r>
              <w:t>Grant Evans Education Centre</w:t>
            </w:r>
            <w:bookmarkStart w:id="0" w:name="_GoBack"/>
            <w:bookmarkEnd w:id="0"/>
          </w:p>
        </w:tc>
      </w:tr>
      <w:tr w:rsidR="00BA739A" w:rsidTr="00C704D6">
        <w:tc>
          <w:tcPr>
            <w:tcW w:w="5760" w:type="dxa"/>
            <w:shd w:val="clear" w:color="auto" w:fill="FFFF00"/>
          </w:tcPr>
          <w:p w:rsidR="00BA739A" w:rsidRDefault="00C704D6" w:rsidP="00BB1C66">
            <w:r>
              <w:t>YELLOW POSITIONS ARE VOTED O</w:t>
            </w:r>
            <w:r w:rsidR="00BA739A">
              <w:t xml:space="preserve">N </w:t>
            </w:r>
            <w:r>
              <w:t xml:space="preserve">IN </w:t>
            </w:r>
            <w:r w:rsidR="00BA739A">
              <w:t>ODD YEARS</w:t>
            </w:r>
          </w:p>
        </w:tc>
        <w:tc>
          <w:tcPr>
            <w:tcW w:w="2616" w:type="dxa"/>
            <w:shd w:val="clear" w:color="auto" w:fill="FFFF00"/>
          </w:tcPr>
          <w:p w:rsidR="00BA739A" w:rsidRDefault="00BA739A"/>
        </w:tc>
        <w:tc>
          <w:tcPr>
            <w:tcW w:w="2964" w:type="dxa"/>
            <w:shd w:val="clear" w:color="auto" w:fill="FFFF00"/>
          </w:tcPr>
          <w:p w:rsidR="00BA739A" w:rsidRDefault="00BA739A"/>
        </w:tc>
      </w:tr>
      <w:tr w:rsidR="00C704D6" w:rsidTr="00C704D6">
        <w:tc>
          <w:tcPr>
            <w:tcW w:w="5760" w:type="dxa"/>
            <w:shd w:val="clear" w:color="auto" w:fill="92CDDC" w:themeFill="accent5" w:themeFillTint="99"/>
          </w:tcPr>
          <w:p w:rsidR="00C704D6" w:rsidRDefault="00C704D6" w:rsidP="00BB1C66">
            <w:r>
              <w:t>BLUE POSITIONS ARE VOTED ON IN EVEN YEARS</w:t>
            </w:r>
          </w:p>
        </w:tc>
        <w:tc>
          <w:tcPr>
            <w:tcW w:w="2616" w:type="dxa"/>
            <w:shd w:val="clear" w:color="auto" w:fill="92CDDC" w:themeFill="accent5" w:themeFillTint="99"/>
          </w:tcPr>
          <w:p w:rsidR="00C704D6" w:rsidRDefault="00C704D6"/>
        </w:tc>
        <w:tc>
          <w:tcPr>
            <w:tcW w:w="2964" w:type="dxa"/>
            <w:shd w:val="clear" w:color="auto" w:fill="92CDDC" w:themeFill="accent5" w:themeFillTint="99"/>
          </w:tcPr>
          <w:p w:rsidR="00C704D6" w:rsidRDefault="00C704D6"/>
        </w:tc>
      </w:tr>
      <w:tr w:rsidR="00C704D6" w:rsidTr="00C704D6">
        <w:tc>
          <w:tcPr>
            <w:tcW w:w="5760" w:type="dxa"/>
            <w:shd w:val="clear" w:color="auto" w:fill="D99594" w:themeFill="accent2" w:themeFillTint="99"/>
          </w:tcPr>
          <w:p w:rsidR="00C704D6" w:rsidRPr="00C704D6" w:rsidRDefault="00C704D6" w:rsidP="00BB1C66">
            <w:r>
              <w:t>MAUVE POSITIONS ARE VOTED ON EVERY YEAR</w:t>
            </w:r>
          </w:p>
        </w:tc>
        <w:tc>
          <w:tcPr>
            <w:tcW w:w="2616" w:type="dxa"/>
            <w:shd w:val="clear" w:color="auto" w:fill="D99594" w:themeFill="accent2" w:themeFillTint="99"/>
          </w:tcPr>
          <w:p w:rsidR="00C704D6" w:rsidRDefault="00C704D6"/>
        </w:tc>
        <w:tc>
          <w:tcPr>
            <w:tcW w:w="2964" w:type="dxa"/>
            <w:shd w:val="clear" w:color="auto" w:fill="D99594" w:themeFill="accent2" w:themeFillTint="99"/>
          </w:tcPr>
          <w:p w:rsidR="00C704D6" w:rsidRDefault="00C704D6"/>
        </w:tc>
      </w:tr>
      <w:tr w:rsidR="00C81AFC" w:rsidTr="00514170">
        <w:trPr>
          <w:trHeight w:val="547"/>
        </w:trPr>
        <w:tc>
          <w:tcPr>
            <w:tcW w:w="11340" w:type="dxa"/>
            <w:gridSpan w:val="3"/>
            <w:shd w:val="clear" w:color="auto" w:fill="FFFFFF" w:themeFill="background1"/>
          </w:tcPr>
          <w:p w:rsidR="00C81AFC" w:rsidRPr="00C81AFC" w:rsidRDefault="00C81AFC" w:rsidP="00C81AFC">
            <w:pPr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“</w:t>
            </w:r>
            <w:r w:rsidRPr="00C81AFC">
              <w:rPr>
                <w:color w:val="C00000"/>
                <w:sz w:val="32"/>
                <w:szCs w:val="32"/>
              </w:rPr>
              <w:t>R</w:t>
            </w:r>
            <w:r>
              <w:rPr>
                <w:color w:val="C00000"/>
                <w:sz w:val="32"/>
                <w:szCs w:val="32"/>
              </w:rPr>
              <w:t>”</w:t>
            </w:r>
            <w:r w:rsidRPr="00C81AFC">
              <w:rPr>
                <w:color w:val="C00000"/>
                <w:sz w:val="32"/>
                <w:szCs w:val="32"/>
              </w:rPr>
              <w:t xml:space="preserve"> beside an </w:t>
            </w:r>
            <w:r>
              <w:rPr>
                <w:color w:val="C00000"/>
                <w:sz w:val="32"/>
                <w:szCs w:val="32"/>
              </w:rPr>
              <w:t>E</w:t>
            </w:r>
            <w:r w:rsidRPr="00C81AFC">
              <w:rPr>
                <w:color w:val="C00000"/>
                <w:sz w:val="32"/>
                <w:szCs w:val="32"/>
              </w:rPr>
              <w:t xml:space="preserve">xecutive </w:t>
            </w:r>
            <w:r>
              <w:rPr>
                <w:color w:val="C00000"/>
                <w:sz w:val="32"/>
                <w:szCs w:val="32"/>
              </w:rPr>
              <w:t>M</w:t>
            </w:r>
            <w:r w:rsidRPr="00C81AFC">
              <w:rPr>
                <w:color w:val="C00000"/>
                <w:sz w:val="32"/>
                <w:szCs w:val="32"/>
              </w:rPr>
              <w:t xml:space="preserve">ember’s name indicates that they are </w:t>
            </w:r>
          </w:p>
          <w:p w:rsidR="00C81AFC" w:rsidRPr="00C81AFC" w:rsidRDefault="00C81AFC" w:rsidP="00514170">
            <w:pPr>
              <w:rPr>
                <w:sz w:val="32"/>
                <w:szCs w:val="32"/>
              </w:rPr>
            </w:pPr>
            <w:r w:rsidRPr="00C81AFC">
              <w:rPr>
                <w:color w:val="C00000"/>
                <w:sz w:val="32"/>
                <w:szCs w:val="32"/>
              </w:rPr>
              <w:t>retired</w:t>
            </w:r>
          </w:p>
        </w:tc>
      </w:tr>
    </w:tbl>
    <w:p w:rsidR="006F0C60" w:rsidRDefault="006F0C60"/>
    <w:sectPr w:rsidR="006F0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0"/>
    <w:rsid w:val="000D1366"/>
    <w:rsid w:val="001C3A8C"/>
    <w:rsid w:val="00306F61"/>
    <w:rsid w:val="00524929"/>
    <w:rsid w:val="00634D72"/>
    <w:rsid w:val="006F0C60"/>
    <w:rsid w:val="006F5A63"/>
    <w:rsid w:val="007403B6"/>
    <w:rsid w:val="00747189"/>
    <w:rsid w:val="00825A58"/>
    <w:rsid w:val="00885DFB"/>
    <w:rsid w:val="00BA739A"/>
    <w:rsid w:val="00BB1C66"/>
    <w:rsid w:val="00BD07DD"/>
    <w:rsid w:val="00C704D6"/>
    <w:rsid w:val="00C81AFC"/>
    <w:rsid w:val="00CB1D08"/>
    <w:rsid w:val="00DC11F1"/>
    <w:rsid w:val="00DF5717"/>
    <w:rsid w:val="00EE1264"/>
    <w:rsid w:val="00F0555A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F89A8-1A85-47A7-9F6F-240A05EF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brighton@d18oss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brighton</dc:creator>
  <cp:lastModifiedBy>susan brighton</cp:lastModifiedBy>
  <cp:revision>4</cp:revision>
  <dcterms:created xsi:type="dcterms:W3CDTF">2017-09-19T17:28:00Z</dcterms:created>
  <dcterms:modified xsi:type="dcterms:W3CDTF">2017-09-19T17:38:00Z</dcterms:modified>
</cp:coreProperties>
</file>